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15:11</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08">
      <w:pPr>
        <w:pageBreakBefore w:val="0"/>
        <w:rPr/>
      </w:pPr>
      <w:r w:rsidDel="00000000" w:rsidR="00000000" w:rsidRPr="00000000">
        <w:rPr>
          <w:rtl w:val="0"/>
        </w:rPr>
        <w:t xml:space="preserve">-</w:t>
      </w:r>
    </w:p>
    <w:p w:rsidR="00000000" w:rsidDel="00000000" w:rsidP="00000000" w:rsidRDefault="00000000" w:rsidRPr="00000000" w14:paraId="00000009">
      <w:pPr>
        <w:pageBreakBefore w:val="0"/>
        <w:rPr/>
      </w:pPr>
      <w:r w:rsidDel="00000000" w:rsidR="00000000" w:rsidRPr="00000000">
        <w:rPr>
          <w:rtl w:val="0"/>
        </w:rPr>
      </w:r>
    </w:p>
    <w:p w:rsidR="00000000" w:rsidDel="00000000" w:rsidP="00000000" w:rsidRDefault="00000000" w:rsidRPr="00000000" w14:paraId="0000000A">
      <w:pPr>
        <w:pageBreakBefore w:val="0"/>
        <w:numPr>
          <w:ilvl w:val="0"/>
          <w:numId w:val="1"/>
        </w:numPr>
        <w:ind w:left="720" w:hanging="360"/>
        <w:rPr/>
      </w:pPr>
      <w:r w:rsidDel="00000000" w:rsidR="00000000" w:rsidRPr="00000000">
        <w:rPr>
          <w:rtl w:val="0"/>
        </w:rPr>
        <w:t xml:space="preserve">PV voorbespreken</w:t>
      </w:r>
    </w:p>
    <w:p w:rsidR="00000000" w:rsidDel="00000000" w:rsidP="00000000" w:rsidRDefault="00000000" w:rsidRPr="00000000" w14:paraId="0000000B">
      <w:pPr>
        <w:pageBreakBefore w:val="0"/>
        <w:rPr/>
      </w:pPr>
      <w:r w:rsidDel="00000000" w:rsidR="00000000" w:rsidRPr="00000000">
        <w:rPr>
          <w:rtl w:val="0"/>
        </w:rPr>
        <w:t xml:space="preserve">Geen mededelingen voor de PV, behalve dat Femke ziek is, Parcival is er ook niet maybe? geen mail over gekregen, Kjeld is wellicht later</w:t>
      </w:r>
    </w:p>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tl w:val="0"/>
        </w:rPr>
        <w:t xml:space="preserve">CSR-update is er niet echt, behalve als er iets spannends in de OV gebeurd</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Femke doet de DB-update, behandelen we zometeen</w:t>
      </w:r>
    </w:p>
    <w:p w:rsidR="00000000" w:rsidDel="00000000" w:rsidP="00000000" w:rsidRDefault="00000000" w:rsidRPr="00000000" w14:paraId="00000010">
      <w:pPr>
        <w:pageBreakBefore w:val="0"/>
        <w:rPr/>
      </w:pPr>
      <w:r w:rsidDel="00000000" w:rsidR="00000000" w:rsidRPr="00000000">
        <w:rPr>
          <w:rtl w:val="0"/>
        </w:rPr>
        <w:t xml:space="preserve">Babs maakt voor de zekerheid ook die voor PR</w:t>
      </w:r>
    </w:p>
    <w:p w:rsidR="00000000" w:rsidDel="00000000" w:rsidP="00000000" w:rsidRDefault="00000000" w:rsidRPr="00000000" w14:paraId="00000011">
      <w:pPr>
        <w:pageBreakBefore w:val="0"/>
        <w:rPr/>
      </w:pPr>
      <w:r w:rsidDel="00000000" w:rsidR="00000000" w:rsidRPr="00000000">
        <w:rPr>
          <w:rtl w:val="0"/>
        </w:rPr>
        <w:t xml:space="preserve">ACTIE Babette: maak update PR</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tl w:val="0"/>
        </w:rPr>
        <w:t xml:space="preserve">Als SA lang duurt, wordt het afgekapt en wordt het later opnieuw besproken in een BOB-cyclus. Maybe kwartier uitloop</w:t>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tl w:val="0"/>
        </w:rPr>
        <w:t xml:space="preserve">MOER-stuk als kjeld er niet is moeten we erbij zeggen dat het geen standpunt van de CSR was, maar vanuit Pim en dat er ook al over gesproken is op het IAO van de CSR</w:t>
      </w:r>
    </w:p>
    <w:p w:rsidR="00000000" w:rsidDel="00000000" w:rsidP="00000000" w:rsidRDefault="00000000" w:rsidRPr="00000000" w14:paraId="00000016">
      <w:pPr>
        <w:pageBreakBefore w:val="0"/>
        <w:rPr/>
      </w:pPr>
      <w:r w:rsidDel="00000000" w:rsidR="00000000" w:rsidRPr="00000000">
        <w:rPr>
          <w:rtl w:val="0"/>
        </w:rPr>
        <w:t xml:space="preserve">Voor de rest discussiepunten afgaan</w:t>
      </w:r>
    </w:p>
    <w:p w:rsidR="00000000" w:rsidDel="00000000" w:rsidP="00000000" w:rsidRDefault="00000000" w:rsidRPr="00000000" w14:paraId="00000017">
      <w:pPr>
        <w:pageBreakBefore w:val="0"/>
        <w:rPr/>
      </w:pPr>
      <w:r w:rsidDel="00000000" w:rsidR="00000000" w:rsidRPr="00000000">
        <w:rPr>
          <w:rtl w:val="0"/>
        </w:rPr>
        <w:t xml:space="preserve">Indien we een mening vormen is het voorstel van babs om DB dit te laten communiceren en Kjeld het te laten uitleggen. Het idee is dat Roan naar het dossierhoudersoverleg hierover zou gaan. Dit laten we bespreken met Kjeld indien hij het liever communiceert</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tl w:val="0"/>
        </w:rPr>
        <w:t xml:space="preserve">Doel is voor en nadelen wijzigingen te bespreken. We gaan discussiepunten af.</w:t>
      </w:r>
    </w:p>
    <w:p w:rsidR="00000000" w:rsidDel="00000000" w:rsidP="00000000" w:rsidRDefault="00000000" w:rsidRPr="00000000" w14:paraId="0000001A">
      <w:pPr>
        <w:pageBreakBefore w:val="0"/>
        <w:rPr/>
      </w:pPr>
      <w:r w:rsidDel="00000000" w:rsidR="00000000" w:rsidRPr="00000000">
        <w:rPr>
          <w:rtl w:val="0"/>
        </w:rPr>
        <w:t xml:space="preserve">Babs zegt dat het fijn zou zijn als de suggesties genummerd waren, daarna 2 meningenrondjes zoals in de discussiepunten staan. Meningenrondjes moeten wel kort gehouden worden, de vraag is of de meningenrondjes los of samen moeten. Twee is duidelijker, dus doen we dat. </w:t>
      </w:r>
    </w:p>
    <w:p w:rsidR="00000000" w:rsidDel="00000000" w:rsidP="00000000" w:rsidRDefault="00000000" w:rsidRPr="00000000" w14:paraId="0000001B">
      <w:pPr>
        <w:pageBreakBefore w:val="0"/>
        <w:rPr/>
      </w:pPr>
      <w:r w:rsidDel="00000000" w:rsidR="00000000" w:rsidRPr="00000000">
        <w:rPr>
          <w:rtl w:val="0"/>
        </w:rPr>
        <w:t xml:space="preserve">5 is gekozen omdat de 2 meningenrondjes voor ons controversieel waren.</w:t>
      </w:r>
    </w:p>
    <w:p w:rsidR="00000000" w:rsidDel="00000000" w:rsidP="00000000" w:rsidRDefault="00000000" w:rsidRPr="00000000" w14:paraId="0000001C">
      <w:pPr>
        <w:pageBreakBefore w:val="0"/>
        <w:rPr/>
      </w:pPr>
      <w:r w:rsidDel="00000000" w:rsidR="00000000" w:rsidRPr="00000000">
        <w:rPr>
          <w:rtl w:val="0"/>
        </w:rPr>
        <w:t xml:space="preserve">In het stuk wordt er geen oordeelvormend gedaan over de strategie, wellicht toevoegen? Lijkt ons op dit moment niet mogelijk. Dit is wel handig voor besluitvormend</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t xml:space="preserve">Mensen hebben aangegeven dat ze de stemprocedure niet snapten, er wordt verduidelijkt dat dit de normale stemprocedure is</w:t>
      </w:r>
    </w:p>
    <w:p w:rsidR="00000000" w:rsidDel="00000000" w:rsidP="00000000" w:rsidRDefault="00000000" w:rsidRPr="00000000" w14:paraId="0000001F">
      <w:pPr>
        <w:pageBreakBefore w:val="0"/>
        <w:rPr/>
      </w:pP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t xml:space="preserve">Dan pauze</w:t>
      </w:r>
    </w:p>
    <w:p w:rsidR="00000000" w:rsidDel="00000000" w:rsidP="00000000" w:rsidRDefault="00000000" w:rsidRPr="00000000" w14:paraId="00000021">
      <w:pPr>
        <w:pageBreakBefore w:val="0"/>
        <w:rPr/>
      </w:pPr>
      <w:r w:rsidDel="00000000" w:rsidR="00000000" w:rsidRPr="00000000">
        <w:rPr>
          <w:rtl w:val="0"/>
        </w:rPr>
      </w:r>
    </w:p>
    <w:p w:rsidR="00000000" w:rsidDel="00000000" w:rsidP="00000000" w:rsidRDefault="00000000" w:rsidRPr="00000000" w14:paraId="00000022">
      <w:pPr>
        <w:pageBreakBefore w:val="0"/>
        <w:rPr/>
      </w:pPr>
      <w:r w:rsidDel="00000000" w:rsidR="00000000" w:rsidRPr="00000000">
        <w:rPr>
          <w:rtl w:val="0"/>
        </w:rPr>
        <w:t xml:space="preserve">Honourscommissie gaan we de discussiepunten af</w:t>
      </w:r>
    </w:p>
    <w:p w:rsidR="00000000" w:rsidDel="00000000" w:rsidP="00000000" w:rsidRDefault="00000000" w:rsidRPr="00000000" w14:paraId="00000023">
      <w:pPr>
        <w:pageBreakBefore w:val="0"/>
        <w:rPr/>
      </w:pPr>
      <w:r w:rsidDel="00000000" w:rsidR="00000000" w:rsidRPr="00000000">
        <w:rPr>
          <w:rtl w:val="0"/>
        </w:rPr>
      </w:r>
    </w:p>
    <w:p w:rsidR="00000000" w:rsidDel="00000000" w:rsidP="00000000" w:rsidRDefault="00000000" w:rsidRPr="00000000" w14:paraId="00000024">
      <w:pPr>
        <w:pageBreakBefore w:val="0"/>
        <w:rPr/>
      </w:pPr>
      <w:r w:rsidDel="00000000" w:rsidR="00000000" w:rsidRPr="00000000">
        <w:rPr>
          <w:rtl w:val="0"/>
        </w:rPr>
        <w:t xml:space="preserve">Roan merkt bij SamFin op dat punt 4 eigenlijk 2 punten is, de betrekking van AMC in het allocatiemodel is een andere kwestie. Roan gaat dit noemen tijdens de PV</w:t>
      </w:r>
    </w:p>
    <w:p w:rsidR="00000000" w:rsidDel="00000000" w:rsidP="00000000" w:rsidRDefault="00000000" w:rsidRPr="00000000" w14:paraId="00000025">
      <w:pPr>
        <w:pageBreakBefore w:val="0"/>
        <w:rPr/>
      </w:pP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tl w:val="0"/>
        </w:rPr>
        <w:t xml:space="preserve">Babette vond de titel van het stuk van VC niet functioneel, voor de rest discussiepunten afgaan</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Het doel van het stuk is om mogelijke acties en standpunten omtrent de ILO-klankbordgroep boven tafel te krijgen. We gaan de discussiepunten af</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tl w:val="0"/>
        </w:rPr>
        <w:t xml:space="preserve">We geven een beeld van het huidige honoursprogramma en mogelijke standpunten boven tafel te krijgen. Volgens Babs is de vraag of mensen verdere problemen kennen te oordeelvormend, zij zou dit graag omvormen naar; "missen er focuspunten waar de raad een mening over moet vormen?"</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t xml:space="preserve">De onderwerpen die op het AO genoemd worden staan in het mailtje.</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rPr/>
      </w:pPr>
      <w:r w:rsidDel="00000000" w:rsidR="00000000" w:rsidRPr="00000000">
        <w:rPr>
          <w:rtl w:val="0"/>
        </w:rPr>
        <w:t xml:space="preserve">Rondvragen over BVO en Canvas-stuurgroep, misschien noemt Roan Parool even</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numPr>
          <w:ilvl w:val="0"/>
          <w:numId w:val="1"/>
        </w:numPr>
        <w:ind w:left="720" w:hanging="360"/>
        <w:rPr>
          <w:u w:val="none"/>
        </w:rPr>
      </w:pPr>
      <w:r w:rsidDel="00000000" w:rsidR="00000000" w:rsidRPr="00000000">
        <w:rPr>
          <w:rtl w:val="0"/>
        </w:rPr>
        <w:t xml:space="preserve">Besluitenlijst PV</w:t>
      </w:r>
    </w:p>
    <w:p w:rsidR="00000000" w:rsidDel="00000000" w:rsidP="00000000" w:rsidRDefault="00000000" w:rsidRPr="00000000" w14:paraId="00000031">
      <w:pPr>
        <w:pageBreakBefore w:val="0"/>
        <w:rPr/>
      </w:pPr>
      <w:r w:rsidDel="00000000" w:rsidR="00000000" w:rsidRPr="00000000">
        <w:rPr>
          <w:rtl w:val="0"/>
        </w:rPr>
        <w:t xml:space="preserve">Idee van Babs en PR was om bij de actielijst, net zoals bij de CSR, een besluitenlijst te voegen. Zo blijft het overzichtelijk en weten we wat er gecommuniceerd moet worden. Rondvraag erover doen en dan vanaf nu bijhouden</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numPr>
          <w:ilvl w:val="0"/>
          <w:numId w:val="1"/>
        </w:numPr>
        <w:ind w:left="720" w:hanging="360"/>
        <w:rPr>
          <w:u w:val="none"/>
        </w:rPr>
      </w:pPr>
      <w:r w:rsidDel="00000000" w:rsidR="00000000" w:rsidRPr="00000000">
        <w:rPr>
          <w:rtl w:val="0"/>
        </w:rPr>
        <w:t xml:space="preserve">DB update</w:t>
      </w:r>
    </w:p>
    <w:p w:rsidR="00000000" w:rsidDel="00000000" w:rsidP="00000000" w:rsidRDefault="00000000" w:rsidRPr="00000000" w14:paraId="00000034">
      <w:pPr>
        <w:pageBreakBefore w:val="0"/>
        <w:rPr/>
      </w:pPr>
      <w:r w:rsidDel="00000000" w:rsidR="00000000" w:rsidRPr="00000000">
        <w:rPr>
          <w:rtl w:val="0"/>
        </w:rPr>
        <w:t xml:space="preserve">De leden van de RvA zijn gemaild en hebben allemaal positief gereageerd, hier komt een Doodle voor. Nieuwe AS is gemaild en is hier ook. Babs gaat een plan opstellen voor de onderwerpen uit de raadsevaluatie die we nog moeten bespreken, volgende week is V(V)ZO met het CvB daar zal Babette heen gaan, zodat Femke bij de PV kan zijn. Afwas niet langer bij Spectrum. Adviezen gestuurd over benoeming OD Chemistry en OC-verkiezingen</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numPr>
          <w:ilvl w:val="0"/>
          <w:numId w:val="1"/>
        </w:numPr>
        <w:ind w:left="720" w:hanging="360"/>
        <w:rPr>
          <w:u w:val="none"/>
        </w:rPr>
      </w:pPr>
      <w:r w:rsidDel="00000000" w:rsidR="00000000" w:rsidRPr="00000000">
        <w:rPr>
          <w:rtl w:val="0"/>
        </w:rPr>
        <w:t xml:space="preserve">PR-actie volgende week</w:t>
      </w:r>
    </w:p>
    <w:p w:rsidR="00000000" w:rsidDel="00000000" w:rsidP="00000000" w:rsidRDefault="00000000" w:rsidRPr="00000000" w14:paraId="00000037">
      <w:pPr>
        <w:pageBreakBefore w:val="0"/>
        <w:rPr/>
      </w:pPr>
      <w:r w:rsidDel="00000000" w:rsidR="00000000" w:rsidRPr="00000000">
        <w:rPr>
          <w:rtl w:val="0"/>
        </w:rPr>
        <w:t xml:space="preserve">Best wel wat mensen hebben aangegeven het vervelend te vinden om zo lang in de hal te staan. Dit is inderdaad ook niet zo genoemd op de PV. Alleen dat we meerdere dagen in de hal zouden staan, maar niet hoe lang en wanneer. We hebben afspraken hierover gemaakt: dit soort dingen moeten twee weken van tevoren gecommuniceerd worden, dus moet het een week opgeschoven worden.</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numPr>
          <w:ilvl w:val="0"/>
          <w:numId w:val="1"/>
        </w:numPr>
        <w:ind w:left="720" w:hanging="360"/>
        <w:rPr>
          <w:u w:val="none"/>
        </w:rPr>
      </w:pPr>
      <w:r w:rsidDel="00000000" w:rsidR="00000000" w:rsidRPr="00000000">
        <w:rPr>
          <w:rtl w:val="0"/>
        </w:rPr>
        <w:t xml:space="preserve">BVO</w:t>
      </w:r>
    </w:p>
    <w:p w:rsidR="00000000" w:rsidDel="00000000" w:rsidP="00000000" w:rsidRDefault="00000000" w:rsidRPr="00000000" w14:paraId="0000003A">
      <w:pPr>
        <w:pageBreakBefore w:val="0"/>
        <w:rPr/>
      </w:pPr>
      <w:r w:rsidDel="00000000" w:rsidR="00000000" w:rsidRPr="00000000">
        <w:rPr>
          <w:rtl w:val="0"/>
        </w:rPr>
        <w:t xml:space="preserve">Femke kan er niet bij zijn en Babs gaat voorzitten, Roan kan er bij zijn en gaat een FSR-update schrijven. Helaas mist hij dan wel FOC…</w:t>
      </w:r>
    </w:p>
    <w:p w:rsidR="00000000" w:rsidDel="00000000" w:rsidP="00000000" w:rsidRDefault="00000000" w:rsidRPr="00000000" w14:paraId="0000003B">
      <w:pPr>
        <w:pageBreakBefore w:val="0"/>
        <w:rPr/>
      </w:pPr>
      <w:r w:rsidDel="00000000" w:rsidR="00000000" w:rsidRPr="00000000">
        <w:rPr>
          <w:rtl w:val="0"/>
        </w:rPr>
        <w:t xml:space="preserve">ACTIE Roan: maak FSR-update</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ageBreakBefore w:val="0"/>
        <w:numPr>
          <w:ilvl w:val="1"/>
          <w:numId w:val="1"/>
        </w:numPr>
        <w:ind w:left="1440" w:hanging="360"/>
        <w:rPr>
          <w:u w:val="none"/>
        </w:rPr>
      </w:pPr>
      <w:r w:rsidDel="00000000" w:rsidR="00000000" w:rsidRPr="00000000">
        <w:rPr>
          <w:rtl w:val="0"/>
        </w:rPr>
        <w:t xml:space="preserve">Enactus</w:t>
      </w:r>
    </w:p>
    <w:p w:rsidR="00000000" w:rsidDel="00000000" w:rsidP="00000000" w:rsidRDefault="00000000" w:rsidRPr="00000000" w14:paraId="0000003E">
      <w:pPr>
        <w:pageBreakBefore w:val="0"/>
        <w:rPr/>
      </w:pPr>
      <w:r w:rsidDel="00000000" w:rsidR="00000000" w:rsidRPr="00000000">
        <w:rPr>
          <w:rtl w:val="0"/>
        </w:rPr>
        <w:t xml:space="preserve">Enactus wil graag een keer bij FOC zijn, via en CONGO zijn de enige die aangegeven hebben dat ze het goed vinden. We lopen weer even langs bij de rest</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tl w:val="0"/>
        </w:rPr>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3">
      <w:pPr>
        <w:pageBreakBefore w:val="0"/>
        <w:rPr/>
      </w:pPr>
      <w:r w:rsidDel="00000000" w:rsidR="00000000" w:rsidRPr="00000000">
        <w:rPr>
          <w:rtl w:val="0"/>
        </w:rPr>
        <w:t xml:space="preserve">-</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6">
      <w:pPr>
        <w:pageBreakBefore w:val="0"/>
        <w:rPr/>
      </w:pPr>
      <w:r w:rsidDel="00000000" w:rsidR="00000000" w:rsidRPr="00000000">
        <w:rPr>
          <w:rtl w:val="0"/>
        </w:rPr>
        <w:t xml:space="preserve">-</w:t>
      </w:r>
    </w:p>
    <w:p w:rsidR="00000000" w:rsidDel="00000000" w:rsidP="00000000" w:rsidRDefault="00000000" w:rsidRPr="00000000" w14:paraId="00000047">
      <w:pPr>
        <w:pageBreakBefore w:val="0"/>
        <w:rPr/>
      </w:pPr>
      <w:r w:rsidDel="00000000" w:rsidR="00000000" w:rsidRPr="00000000">
        <w:rPr>
          <w:rtl w:val="0"/>
        </w:rPr>
      </w:r>
    </w:p>
    <w:p w:rsidR="00000000" w:rsidDel="00000000" w:rsidP="00000000" w:rsidRDefault="00000000" w:rsidRPr="00000000" w14:paraId="00000048">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49">
      <w:pPr>
        <w:pageBreakBefore w:val="0"/>
        <w:rPr/>
      </w:pPr>
      <w:r w:rsidDel="00000000" w:rsidR="00000000" w:rsidRPr="00000000">
        <w:rPr>
          <w:rtl w:val="0"/>
        </w:rPr>
        <w:t xml:space="preserve">-</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4E">
      <w:pPr>
        <w:pageBreakBefore w:val="0"/>
        <w:rPr/>
      </w:pPr>
      <w:r w:rsidDel="00000000" w:rsidR="00000000" w:rsidRPr="00000000">
        <w:rPr>
          <w:rtl w:val="0"/>
        </w:rPr>
        <w:t xml:space="preserve">16:00</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